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11E" w:rsidRDefault="00737180">
      <w:r>
        <w:rPr>
          <w:rFonts w:hint="eastAsia"/>
        </w:rPr>
        <w:t>광신 신수가 된 남자 디오니소스</w:t>
      </w:r>
    </w:p>
    <w:p w:rsidR="00737180" w:rsidRDefault="00737180">
      <w:r>
        <w:rPr>
          <w:rFonts w:hint="eastAsia"/>
        </w:rPr>
        <w:t xml:space="preserve">이명은 </w:t>
      </w:r>
      <w:proofErr w:type="spellStart"/>
      <w:r>
        <w:rPr>
          <w:rFonts w:hint="eastAsia"/>
        </w:rPr>
        <w:t>바쿠스</w:t>
      </w:r>
      <w:proofErr w:type="spellEnd"/>
    </w:p>
    <w:p w:rsidR="00737180" w:rsidRDefault="00737180"/>
    <w:p w:rsidR="00737180" w:rsidRDefault="00737180">
      <w:r>
        <w:rPr>
          <w:rFonts w:hint="eastAsia"/>
        </w:rPr>
        <w:t xml:space="preserve">유사 </w:t>
      </w:r>
      <w:r>
        <w:t>B</w:t>
      </w:r>
      <w:r>
        <w:rPr>
          <w:rFonts w:hint="eastAsia"/>
        </w:rPr>
        <w:t>애니멀 화</w:t>
      </w:r>
    </w:p>
    <w:p w:rsidR="00737180" w:rsidRDefault="00737180">
      <w:pPr>
        <w:rPr>
          <w:rFonts w:hint="eastAsia"/>
        </w:rPr>
      </w:pPr>
      <w:proofErr w:type="spellStart"/>
      <w:r>
        <w:rPr>
          <w:rFonts w:hint="eastAsia"/>
        </w:rPr>
        <w:t>카스토르</w:t>
      </w:r>
      <w:proofErr w:type="spellEnd"/>
      <w:r>
        <w:rPr>
          <w:rFonts w:hint="eastAsia"/>
        </w:rPr>
        <w:t>,</w:t>
      </w:r>
      <w:r>
        <w:t xml:space="preserve"> </w:t>
      </w:r>
      <w:proofErr w:type="spellStart"/>
      <w:r>
        <w:rPr>
          <w:rFonts w:hint="eastAsia"/>
        </w:rPr>
        <w:t>폴룩스와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함깨</w:t>
      </w:r>
      <w:proofErr w:type="spellEnd"/>
      <w:r>
        <w:rPr>
          <w:rFonts w:hint="eastAsia"/>
        </w:rPr>
        <w:t xml:space="preserve"> 어머니가 인간이기에 자신도 본질은 인간이어서 B애니멀이 될 수 없었지만 그 불사의 피와 양부 </w:t>
      </w:r>
      <w:proofErr w:type="spellStart"/>
      <w:r>
        <w:rPr>
          <w:rFonts w:hint="eastAsia"/>
        </w:rPr>
        <w:t>실레노스에게</w:t>
      </w:r>
      <w:proofErr w:type="spellEnd"/>
      <w:r>
        <w:rPr>
          <w:rFonts w:hint="eastAsia"/>
        </w:rPr>
        <w:t xml:space="preserve"> 받은 신성의 젖을 마셨고 잠시 새끼양의 모습으로 둔갑 및 한번 찢겨졌다가 거의 완벽한 형태로 복구되었기에 염소형태 유사B애니멀로 화신이 가능하게 되었다.</w:t>
      </w:r>
      <w:bookmarkStart w:id="0" w:name="_GoBack"/>
      <w:bookmarkEnd w:id="0"/>
    </w:p>
    <w:sectPr w:rsidR="0073718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80"/>
    <w:rsid w:val="0029211E"/>
    <w:rsid w:val="0073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A66AB"/>
  <w15:chartTrackingRefBased/>
  <w15:docId w15:val="{EEB73A95-07E6-471D-931F-B256ECF2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2019-09-19T10:52:00Z</dcterms:created>
  <dcterms:modified xsi:type="dcterms:W3CDTF">2019-09-19T10:55:00Z</dcterms:modified>
</cp:coreProperties>
</file>